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образовательное учреждение</w:t>
      </w: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"Рябовская основная общеобразовательная школа"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Приложение     </w:t>
      </w:r>
      <w:proofErr w:type="gramStart"/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к  ООП</w:t>
      </w:r>
      <w:proofErr w:type="gramEnd"/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НОО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утвержденной           приказом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директора №120 от 28.08 2017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ВНЕУРОЧНОЙ ДЕЯТЕЛЬНОСТИ</w:t>
      </w: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"МАТЕМАТИКА И КОНСТРУИРОВАНИЕ</w:t>
      </w: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8E7334" w:rsidRPr="008E7334" w:rsidRDefault="008E7334" w:rsidP="008E7334">
      <w:pPr>
        <w:tabs>
          <w:tab w:val="left" w:pos="2775"/>
          <w:tab w:val="center" w:pos="4713"/>
        </w:tabs>
        <w:spacing w:after="0" w:line="240" w:lineRule="auto"/>
        <w:ind w:firstLine="7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ОБЩЕИНТЕЛЛЕКТУАЛЬНОЕ НАПРАВЛЕНИЕ</w:t>
      </w: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3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начальных классов           </w:t>
      </w:r>
    </w:p>
    <w:p w:rsidR="008E7334" w:rsidRPr="008E7334" w:rsidRDefault="008E7334" w:rsidP="008E7334">
      <w:pPr>
        <w:spacing w:after="0" w:line="240" w:lineRule="auto"/>
        <w:ind w:firstLine="7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графова.М.Ю</w:t>
      </w:r>
      <w:proofErr w:type="spellEnd"/>
    </w:p>
    <w:p w:rsidR="008E7334" w:rsidRPr="008E7334" w:rsidRDefault="008E7334" w:rsidP="008E7334">
      <w:pPr>
        <w:spacing w:after="0" w:line="240" w:lineRule="auto"/>
        <w:ind w:firstLine="7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34" w:rsidRDefault="008E733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0CA" w:rsidRDefault="00123470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6838D4" w:rsidRDefault="006838D4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 и конструирование» в 3 классе</w:t>
      </w:r>
    </w:p>
    <w:p w:rsidR="0084128E" w:rsidRDefault="0084128E" w:rsidP="0012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8E" w:rsidRPr="0084128E" w:rsidRDefault="0084128E" w:rsidP="00841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курса «Математика и конструирование» формируются следующие универсальные учебные действия:</w:t>
      </w:r>
    </w:p>
    <w:p w:rsidR="00D84524" w:rsidRDefault="00343690" w:rsidP="00D84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D84524" w:rsidRPr="00D8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D84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4524" w:rsidRDefault="00D84524" w:rsidP="00D8452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84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азвитие </w:t>
      </w:r>
      <w:r w:rsidR="00840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любознательности, сообразительности при выполнении разнообразных заданий проблемного и эвристического характера;</w:t>
      </w:r>
    </w:p>
    <w:p w:rsidR="008404DC" w:rsidRDefault="008404DC" w:rsidP="00D8452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8404DC" w:rsidRDefault="008404DC" w:rsidP="00D8452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ответственности, справедливости;</w:t>
      </w:r>
    </w:p>
    <w:p w:rsidR="008404DC" w:rsidRPr="00D84524" w:rsidRDefault="008404DC" w:rsidP="00D8452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площади геометрических фигур, используя разные единицы измерения площади, 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действий;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(квадрата), треугольника;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неизвестную сторону прямоугольника по его периметру и известной стороне; 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одни единицы измерения величин в другие;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личной гигиены во всех видах технического труда;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размечать материал с помощью шаблона, угольника, линейки;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технический рисунок не сложного изделия;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технический рисунок и изготавливать по нему изделие;</w:t>
      </w:r>
    </w:p>
    <w:p w:rsidR="00343690" w:rsidRPr="00D84524" w:rsidRDefault="00343690" w:rsidP="00D8452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технический рисунок и изготовленное изделие изменения по заданным условиям.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действия: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обучающегося будут сформированы: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причинах успеха в учебе;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учебному материалу;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поведения.</w:t>
      </w:r>
    </w:p>
    <w:p w:rsidR="00343690" w:rsidRPr="00D84524" w:rsidRDefault="00343690" w:rsidP="00D8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чувств других людей;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 своей гражданской идентичности «Я – гражданин России»;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своей этнической принадлежности;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и гордости за свою Родину и ее народ;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</w:t>
      </w:r>
    </w:p>
    <w:p w:rsidR="00343690" w:rsidRPr="00D84524" w:rsidRDefault="00343690" w:rsidP="00D8452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положительного отношения к занятиям по курсу «Математики», к школе.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задачу, соответствующую этапу обучения;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выделенные учителем ориентиры действия в новом учебном материале;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 речи и во внутреннем плане.</w:t>
      </w:r>
    </w:p>
    <w:p w:rsidR="00343690" w:rsidRPr="00D84524" w:rsidRDefault="00343690" w:rsidP="00D8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учителем, классом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несколько вариантов решения учебной задачи;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письменной речи;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роль в учебном сотрудничестве;</w:t>
      </w:r>
    </w:p>
    <w:p w:rsidR="00343690" w:rsidRPr="00D84524" w:rsidRDefault="00343690" w:rsidP="00D84524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выделенные учителем ориентиры действия в новом учебном материале.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учебнике, учебных пособиях;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моделями, схемами, приведенными в учебной литературе;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форме;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сравнение, классификацию по заданным критериям.</w:t>
      </w:r>
    </w:p>
    <w:p w:rsidR="00343690" w:rsidRPr="00D84524" w:rsidRDefault="00343690" w:rsidP="00D8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нужного иллюстративного материала в дополнительных источниках литературы, рекомендуемых учителем;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учебных задач;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познавательного текста;</w:t>
      </w:r>
    </w:p>
    <w:p w:rsidR="00343690" w:rsidRPr="00D84524" w:rsidRDefault="00343690" w:rsidP="00D8452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парами, группами;</w:t>
      </w: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высказывания;</w:t>
      </w: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вежливости.</w:t>
      </w:r>
    </w:p>
    <w:p w:rsidR="00343690" w:rsidRPr="00D84524" w:rsidRDefault="00343690" w:rsidP="00D845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84524" w:rsidRPr="00D84524" w:rsidRDefault="00D84524" w:rsidP="00D8452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адекватные данной ситуации;</w:t>
      </w:r>
    </w:p>
    <w:p w:rsidR="00343690" w:rsidRPr="00D84524" w:rsidRDefault="00343690" w:rsidP="00D8452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партнеру необходимую информацию как ориентир для построения действия.</w:t>
      </w:r>
    </w:p>
    <w:p w:rsidR="00343690" w:rsidRDefault="00343690">
      <w:pPr>
        <w:rPr>
          <w:rFonts w:ascii="Times New Roman" w:hAnsi="Times New Roman" w:cs="Times New Roman"/>
          <w:sz w:val="24"/>
          <w:szCs w:val="24"/>
        </w:rPr>
      </w:pPr>
    </w:p>
    <w:p w:rsidR="00343690" w:rsidRPr="00343690" w:rsidRDefault="00343690" w:rsidP="0034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«Математика и конструирование» определяет своеобразие методики его изучения, форм и приёмов организации занятий. Одновременно с изучением арифметического и геометрического материала и в единстве с ними выстраивается система задач и заданий конструкторского характера, расположенных в порядке нарастания трудностей и постепенного обогащения новыми элементами по моделированию и конструированию, основой освоения которых является практическая деятельность детей; предполагается поэтапное формирование навыков самостоятельного выполнения заданий, включающих в себя не только воспроизведение, но и выполнение самостоятельно некоторых элементов, а также включение элементов творческого характера; создаются условия для формирования навыков контроля и самоконтроля в ходе выполнения заданий.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занятии центр тяжести может быть сосредоточен на изучении математического материала при непременном наличии элементов </w:t>
      </w:r>
      <w:proofErr w:type="spellStart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</w:t>
      </w:r>
      <w:proofErr w:type="spellEnd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практического </w:t>
      </w:r>
      <w:r w:rsidR="0095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или на </w:t>
      </w:r>
      <w:proofErr w:type="spellStart"/>
      <w:r w:rsidR="00957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</w:t>
      </w:r>
      <w:proofErr w:type="spellEnd"/>
      <w:r w:rsidR="009571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учеников, в ходе которой активно используется и закрепляется ранее приобретённые математические знания и умения.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проведения занятий учитываются возрастные особенности и возможности детей: часть материала излагается в занимательной форме: сказка, игра, загадка, диалог.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материала идёт на уровне представлений, а за основу изложения учебного материала берётся наглядность и практическая деятельность учащихся.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рассмотрению форм и взаимного расположения геометрических фигур на плоскости и в пространстве. Так, дети конструируют из моделей линейных и плоскостных геометрических фигур различные объекты, при этом уровень сложности учебных заданий такого вида постоянно растёт, и подводятся к возможности использования этих моделей не только для конструирования на плоскости, но и в пространстве, в частности для изготовления многогранников (пирамида, прямоугольный параллелепипед, куб) и их каркасов.</w:t>
      </w: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3-ем</w:t>
      </w: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занимают упражнения по преобразованию геометрических фигур. Продолжается работа по расширению геометрических знаний: идет знакомство с симметрией, более широко дается понятие периметра и площади фигур. Дети знакомятся с понятиями: симметрично, ось симметрии. Находят ось (оси) симметрии различных геометрических фигур практическим путем. Учатся строить точки и отрезки, симметричные данным. При изучении темы «Периметр» дети вначале практическим путем находят периметр геометрических фигур, затем, опираясь на свойства геометрических фигур, выводят формулы нахождения периметра прямоугольника, квадрата, треугольника, а также находят периметры более сложных по форме геометрических фигур.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представлений о площади сначала уточняются представления детей о площади, затем площади фигур сравниваются с помощью различных мерок. Затем идет знакомство с единицами площади (1см2, 1дм2, 1м2), учатся измерять площадь прямоугольника и вычислять ее косвенным путем, который заключается в измерении длин сторон данной фигуры и в нахождении произведения полученных чисел.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изготовлению моделей геометрических фигур и композиций из них сопровождается вычерчиванием промежуточных или конечных результатов, учащиеся подводятся к пониманию роли и значения в конструкторской деятельности, у них формируются умения выполнять чертёж, читать его, вносить дополнения и др. </w:t>
      </w:r>
    </w:p>
    <w:p w:rsidR="00343690" w:rsidRPr="00343690" w:rsidRDefault="00343690" w:rsidP="003436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90" w:rsidRPr="00343690" w:rsidRDefault="00343690" w:rsidP="0034369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«Математика и конструирование».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(34ч)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Геометрическая составляющая.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отрезка, равного данному, с использованием циркуля и линейки без делений.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 по сторонам: равносторонний, разносторонний, равнобедренный.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 по углам: прямоугольный, остроугольный, тупоугольный.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треугольника по трём сторонам с использованием циркуля и линейки без делений.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Треугольная правильная пирамида. Элементы треугольной пирамиды: грани, ребра, вершины.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многоугольника, в том числе прямоугольника (квадрата). Свойства диагоналей прямоугольника.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прямоугольника на нелинованной бумаге с использованием свойств его диагоналей.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диагоналей квадрата.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Площадь. Единицы площади. Площадь прямоугольника (квадрата). Площадь прямоугольного треугольника.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окружности (круга) на 2, 4, 8 равных частей.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окружности (круга) на 3, 6, 12 равных частей.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окружностей на плоскости.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отрезка пополам с использованием циркуля и линейки без делений.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Вписанный в окружность треугольник.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Конструирование.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модели правильной треугольной пирамиды из двух бумажных полосок, разделенных на 4 равных равносторонних треугольника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из б</w:t>
      </w:r>
      <w:r w:rsidR="00BC5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умажных полосок игрушки («</w:t>
      </w:r>
      <w:proofErr w:type="spellStart"/>
      <w:proofErr w:type="gramStart"/>
      <w:r w:rsidR="00BC54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лексаг</w:t>
      </w:r>
      <w:r w:rsidR="0084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BC54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C5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гнущий многоугольник</w:t>
      </w: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по чертежу аппликации “Домик”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по чертежу аппликации “Бульдозер”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по технологической карте композицию “Яхты в море”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Изготовление цветка из цветной бумаги с использованием </w:t>
      </w:r>
      <w:proofErr w:type="gramStart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делить круг на 8 равных частей.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Изготовление модели часов с круглым циферблатом с использованием </w:t>
      </w:r>
      <w:proofErr w:type="gramStart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делить круг на 12 частей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Изготовление аппликации “Паровоз” с предварительным изготовлением чертежа по рисунку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Изготовление из деталей конструктора подъёмного крана.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Изготовление модели действующего транспортера. Анализ изготовленной модели, её усовершенствование по заданным условиям.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90" w:rsidRPr="00343690" w:rsidRDefault="005902EB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обучения детей: </w:t>
      </w:r>
      <w:r w:rsidRPr="00590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коллективная, групповая, индивидуальная в зависимости от темы занятия</w:t>
      </w:r>
      <w:r w:rsidR="009E1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особенностям коммуникативного взаимодействия-игра</w:t>
      </w:r>
      <w:r w:rsidR="0018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коллективные творческие дела.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совместной деятельности обучающиеся </w:t>
      </w:r>
    </w:p>
    <w:p w:rsidR="00343690" w:rsidRPr="00343690" w:rsidRDefault="00343690" w:rsidP="0034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узнают: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термины прямая линия, кривая линия, параллельные прямые, перпендикулярные прямые, отрезок, луч, угол, ломаная, замкнутые и незамкнутые линии, правильный и неправильный многоугольник;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угла, ломаной, многоугольника, виды углов;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простейших многоугольников;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четырехугольников по особенностям их сторон или по типу углов: прямоугольник, квадрат, трапеция, ромб, параллелограмм, неправильный многоугольник;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прямоугольника и квадрата, свойства их диагоналей;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термины: круг, окружность, радиус, диаметр; 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 и соотношения между изученными единицам длины;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периметр, площадь, центральная и осевая симметрия;</w:t>
      </w:r>
    </w:p>
    <w:p w:rsidR="00343690" w:rsidRPr="00343690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точности построения деталей (с помощью шаблона, угольника, линейки, циркуля);</w:t>
      </w:r>
    </w:p>
    <w:p w:rsidR="009571A3" w:rsidRPr="009571A3" w:rsidRDefault="00343690" w:rsidP="00343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площади.</w:t>
      </w:r>
    </w:p>
    <w:p w:rsidR="00343690" w:rsidRPr="00343690" w:rsidRDefault="00343690" w:rsidP="009571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71A3" w:rsidRPr="00957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Учащиеся п</w:t>
      </w:r>
      <w:r w:rsidRPr="003436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олучат возможность научиться: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 чертить модели изученных геометрических фигур;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изученные свойства геометрических фигур при изготовлении различных изделий;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и площадь прямоугольника, квадрата, треугольника;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неизвестную сторону прямоугольника по его периметру и известной стороне, по площади и известной стороне;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размечать материал с помощью шаблона, угольника, линейки;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технический рисунок несложного изделия по его образцу; 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технический рисунок и изготовить по нему изделие;</w:t>
      </w:r>
    </w:p>
    <w:p w:rsidR="00343690" w:rsidRPr="00343690" w:rsidRDefault="00343690" w:rsidP="00343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изделие изменения по заданным условиям и отразить их в техническом рисунке. </w:t>
      </w:r>
    </w:p>
    <w:p w:rsidR="00343690" w:rsidRDefault="00343690">
      <w:pPr>
        <w:rPr>
          <w:rFonts w:ascii="Times New Roman" w:hAnsi="Times New Roman" w:cs="Times New Roman"/>
          <w:sz w:val="24"/>
          <w:szCs w:val="24"/>
        </w:rPr>
      </w:pPr>
    </w:p>
    <w:p w:rsidR="00343690" w:rsidRDefault="00343690" w:rsidP="00343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571A3" w:rsidRDefault="009571A3" w:rsidP="00343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725"/>
        <w:gridCol w:w="1346"/>
      </w:tblGrid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95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3A240C" w:rsidP="0095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240C" w:rsidRPr="003A240C" w:rsidRDefault="003A240C" w:rsidP="0095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95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vAlign w:val="center"/>
            <w:hideMark/>
          </w:tcPr>
          <w:p w:rsidR="003A240C" w:rsidRPr="003A240C" w:rsidRDefault="003A240C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Повторение геометрического материала: отрезок, ломаная, многоугольник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 Построение треугольников по трём сторонам. Виды треугольников по углам. Конструирование моделей различных треугольников.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прямоугольная пирамида. Изготовление модели 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треугольной пирамиды. Изготовление каркасной модели правильной </w:t>
            </w:r>
            <w:r w:rsidR="0051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треугольной пирамиды. Вершины,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рёбра и грани пирамиды. Изготовление геометрической игрушки «</w:t>
            </w:r>
            <w:proofErr w:type="spellStart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Флексагон</w:t>
            </w:r>
            <w:proofErr w:type="spellEnd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использованием свойств его д</w:t>
            </w:r>
            <w:r w:rsidR="009571A3">
              <w:rPr>
                <w:rFonts w:ascii="Times New Roman" w:hAnsi="Times New Roman" w:cs="Times New Roman"/>
                <w:sz w:val="24"/>
                <w:szCs w:val="24"/>
              </w:rPr>
              <w:t xml:space="preserve">иагоналей. Построение квадрата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на нелинованной бумаге по заданным его диагоналям.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Чертёж. Изготовление по чертежу аппликации «Домик», «Бульдозер». Составление аппликаций различных фигур из различных частей определённым образом разрезанного квадрата. Технологический рисунок.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Изготовление по технологическому рисунку композиции «Яхты в море»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Площадь. Единицы площади. Площадь прямоугольника (квадрата), различных фигур, составленных из прямоугольников и квадратов.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Разметка окружности. Деление окружности (круга) на 2,4,8 равных частей. Изготовление модели цветка с использованием деления круга на 8 равных частей.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3,6,12 равных частей. Изготовление модели часов.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 на плоскости.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</w:t>
            </w:r>
            <w:r w:rsidR="009571A3">
              <w:rPr>
                <w:rFonts w:ascii="Times New Roman" w:hAnsi="Times New Roman" w:cs="Times New Roman"/>
                <w:sz w:val="24"/>
                <w:szCs w:val="24"/>
              </w:rPr>
              <w:t>лам без определения его длины (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с использованием циркуля и линейки без делений)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практическим способом 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ника, вписанного в окружность (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круг)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«Паровоз», геометрической игры «</w:t>
            </w:r>
            <w:proofErr w:type="spellStart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9571A3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аппликаций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фигур из частей игры «</w:t>
            </w:r>
            <w:proofErr w:type="spellStart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«Оригами». Изготовление изделия «Лебедь»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A240C" w:rsidRPr="003A240C" w:rsidTr="00E51E49">
        <w:trPr>
          <w:tblCellSpacing w:w="0" w:type="dxa"/>
        </w:trPr>
        <w:tc>
          <w:tcPr>
            <w:tcW w:w="993" w:type="dxa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725" w:type="dxa"/>
            <w:vAlign w:val="center"/>
            <w:hideMark/>
          </w:tcPr>
          <w:p w:rsidR="003A240C" w:rsidRPr="003A240C" w:rsidRDefault="00E51E49" w:rsidP="003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240C" w:rsidRPr="003A240C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 из деталей набора «Конструктор». Изготовление по приведённым рисункам моделей «Подъёмный кран» и «Транспортёр»</w:t>
            </w:r>
          </w:p>
        </w:tc>
        <w:tc>
          <w:tcPr>
            <w:tcW w:w="0" w:type="auto"/>
            <w:vAlign w:val="center"/>
            <w:hideMark/>
          </w:tcPr>
          <w:p w:rsidR="003A240C" w:rsidRPr="003A240C" w:rsidRDefault="003A240C" w:rsidP="003A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0C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0B53E1" w:rsidRPr="000B53E1" w:rsidRDefault="000B53E1" w:rsidP="000B53E1">
      <w:pPr>
        <w:rPr>
          <w:rFonts w:ascii="Times New Roman" w:hAnsi="Times New Roman" w:cs="Times New Roman"/>
          <w:sz w:val="24"/>
          <w:szCs w:val="24"/>
        </w:rPr>
      </w:pPr>
    </w:p>
    <w:sectPr w:rsidR="000B53E1" w:rsidRPr="000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9B3"/>
    <w:multiLevelType w:val="hybridMultilevel"/>
    <w:tmpl w:val="839A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17D9"/>
    <w:multiLevelType w:val="hybridMultilevel"/>
    <w:tmpl w:val="2390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51FA"/>
    <w:multiLevelType w:val="hybridMultilevel"/>
    <w:tmpl w:val="322C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4663"/>
    <w:multiLevelType w:val="hybridMultilevel"/>
    <w:tmpl w:val="15A4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54E7"/>
    <w:multiLevelType w:val="multilevel"/>
    <w:tmpl w:val="D014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D3FC5"/>
    <w:multiLevelType w:val="multilevel"/>
    <w:tmpl w:val="586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D2876"/>
    <w:multiLevelType w:val="multilevel"/>
    <w:tmpl w:val="CD9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C11C1"/>
    <w:multiLevelType w:val="hybridMultilevel"/>
    <w:tmpl w:val="3DE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0722"/>
    <w:multiLevelType w:val="hybridMultilevel"/>
    <w:tmpl w:val="C1AC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31DB"/>
    <w:multiLevelType w:val="hybridMultilevel"/>
    <w:tmpl w:val="B04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90"/>
    <w:rsid w:val="000B53E1"/>
    <w:rsid w:val="00123470"/>
    <w:rsid w:val="001820CA"/>
    <w:rsid w:val="00260673"/>
    <w:rsid w:val="00343690"/>
    <w:rsid w:val="003A240C"/>
    <w:rsid w:val="00514D6A"/>
    <w:rsid w:val="005902EB"/>
    <w:rsid w:val="006838D4"/>
    <w:rsid w:val="008404DC"/>
    <w:rsid w:val="0084128E"/>
    <w:rsid w:val="008E7334"/>
    <w:rsid w:val="0094103F"/>
    <w:rsid w:val="009571A3"/>
    <w:rsid w:val="009E1761"/>
    <w:rsid w:val="00BC542D"/>
    <w:rsid w:val="00D84524"/>
    <w:rsid w:val="00E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0B52-F51D-4DA9-9C33-EDFBAE3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РябовскаяООШ3</cp:lastModifiedBy>
  <cp:revision>13</cp:revision>
  <dcterms:created xsi:type="dcterms:W3CDTF">2018-10-15T19:36:00Z</dcterms:created>
  <dcterms:modified xsi:type="dcterms:W3CDTF">2018-10-31T10:12:00Z</dcterms:modified>
</cp:coreProperties>
</file>